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9F5D2F" w:rsidRDefault="003E615C" w:rsidP="009F5D2F">
      <w:pPr>
        <w:tabs>
          <w:tab w:val="left" w:pos="5595"/>
        </w:tabs>
        <w:rPr>
          <w:b/>
          <w:sz w:val="32"/>
          <w:szCs w:val="32"/>
        </w:rPr>
      </w:pPr>
      <w:r w:rsidRPr="009F5D2F">
        <w:rPr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18568D" wp14:editId="4ABD1E16">
            <wp:simplePos x="0" y="0"/>
            <wp:positionH relativeFrom="margin">
              <wp:posOffset>-124460</wp:posOffset>
            </wp:positionH>
            <wp:positionV relativeFrom="margin">
              <wp:posOffset>386080</wp:posOffset>
            </wp:positionV>
            <wp:extent cx="1429385" cy="150495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D2F" w:rsidRDefault="009F5D2F" w:rsidP="009F5D2F">
      <w:pPr>
        <w:tabs>
          <w:tab w:val="left" w:pos="5595"/>
        </w:tabs>
        <w:jc w:val="center"/>
        <w:rPr>
          <w:b/>
          <w:sz w:val="32"/>
          <w:szCs w:val="32"/>
        </w:rPr>
      </w:pPr>
    </w:p>
    <w:p w:rsidR="00071EA3" w:rsidRDefault="009F5D2F" w:rsidP="003E615C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</w:rPr>
      </w:pPr>
      <w:r w:rsidRPr="00071EA3">
        <w:rPr>
          <w:b/>
          <w:color w:val="C0504D" w:themeColor="accent2"/>
          <w:sz w:val="32"/>
          <w:szCs w:val="32"/>
        </w:rPr>
        <w:t>СОСТАВ ПРОФСОЮЗНОГО КОМИТЕТА</w:t>
      </w:r>
      <w:r w:rsidR="003E615C" w:rsidRPr="00071EA3">
        <w:rPr>
          <w:b/>
          <w:color w:val="C0504D" w:themeColor="accent2"/>
          <w:sz w:val="32"/>
          <w:szCs w:val="32"/>
        </w:rPr>
        <w:t xml:space="preserve"> </w:t>
      </w:r>
    </w:p>
    <w:p w:rsidR="009F5D2F" w:rsidRPr="00071EA3" w:rsidRDefault="00071EA3" w:rsidP="003E615C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</w:rPr>
      </w:pPr>
      <w:r w:rsidRPr="00071EA3">
        <w:rPr>
          <w:b/>
          <w:color w:val="C0504D" w:themeColor="accent2"/>
          <w:sz w:val="32"/>
          <w:szCs w:val="32"/>
        </w:rPr>
        <w:t>МБОУ «</w:t>
      </w:r>
      <w:proofErr w:type="spellStart"/>
      <w:r w:rsidRPr="00071EA3">
        <w:rPr>
          <w:b/>
          <w:color w:val="C0504D" w:themeColor="accent2"/>
          <w:sz w:val="32"/>
          <w:szCs w:val="32"/>
        </w:rPr>
        <w:t>Бурметьевская</w:t>
      </w:r>
      <w:proofErr w:type="spellEnd"/>
      <w:r w:rsidRPr="00071EA3">
        <w:rPr>
          <w:b/>
          <w:color w:val="C0504D" w:themeColor="accent2"/>
          <w:sz w:val="32"/>
          <w:szCs w:val="32"/>
        </w:rPr>
        <w:t xml:space="preserve"> СОШ </w:t>
      </w:r>
      <w:proofErr w:type="spellStart"/>
      <w:r w:rsidRPr="00071EA3">
        <w:rPr>
          <w:b/>
          <w:color w:val="C0504D" w:themeColor="accent2"/>
          <w:sz w:val="32"/>
          <w:szCs w:val="32"/>
        </w:rPr>
        <w:t>Нурлатского</w:t>
      </w:r>
      <w:proofErr w:type="spellEnd"/>
      <w:r w:rsidRPr="00071EA3">
        <w:rPr>
          <w:b/>
          <w:color w:val="C0504D" w:themeColor="accent2"/>
          <w:sz w:val="32"/>
          <w:szCs w:val="32"/>
        </w:rPr>
        <w:t xml:space="preserve"> МР РТ»</w:t>
      </w:r>
    </w:p>
    <w:p w:rsidR="009F5D2F" w:rsidRDefault="009F5D2F" w:rsidP="009F5D2F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i/>
          <w:noProof/>
          <w:sz w:val="32"/>
          <w:szCs w:val="32"/>
        </w:rPr>
      </w:pPr>
      <w:r w:rsidRPr="009F5D2F">
        <w:rPr>
          <w:b/>
          <w:i/>
          <w:color w:val="C00000"/>
          <w:sz w:val="32"/>
          <w:szCs w:val="32"/>
        </w:rPr>
        <w:t>Председатель  первичной   профсоюзной организации</w:t>
      </w:r>
      <w:r w:rsidRPr="009F5D2F">
        <w:rPr>
          <w:b/>
          <w:i/>
          <w:noProof/>
          <w:sz w:val="32"/>
          <w:szCs w:val="32"/>
        </w:rPr>
        <w:t xml:space="preserve"> </w:t>
      </w:r>
    </w:p>
    <w:p w:rsidR="009F5D2F" w:rsidRPr="009F5D2F" w:rsidRDefault="009F5D2F" w:rsidP="009F5D2F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</w:rPr>
        <w:t xml:space="preserve">             </w:t>
      </w:r>
      <w:r w:rsidRPr="009F5D2F">
        <w:rPr>
          <w:b/>
          <w:noProof/>
          <w:color w:val="4F81BD" w:themeColor="accent1"/>
          <w:sz w:val="32"/>
          <w:szCs w:val="32"/>
        </w:rPr>
        <w:t>Курамшина Лилия Якубовна</w:t>
      </w:r>
    </w:p>
    <w:p w:rsidR="009F5D2F" w:rsidRDefault="009F5D2F" w:rsidP="009F5D2F">
      <w:pPr>
        <w:tabs>
          <w:tab w:val="left" w:pos="5595"/>
        </w:tabs>
        <w:ind w:left="360"/>
        <w:jc w:val="center"/>
        <w:rPr>
          <w:b/>
          <w:i/>
          <w:sz w:val="36"/>
          <w:szCs w:val="36"/>
        </w:rPr>
      </w:pPr>
    </w:p>
    <w:p w:rsidR="009F5D2F" w:rsidRPr="003E615C" w:rsidRDefault="00071EA3" w:rsidP="003E615C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 xml:space="preserve"> </w:t>
      </w:r>
      <w:r w:rsidR="009F5D2F" w:rsidRPr="003E615C">
        <w:rPr>
          <w:b/>
          <w:color w:val="C0504D" w:themeColor="accent2"/>
          <w:sz w:val="32"/>
          <w:szCs w:val="32"/>
        </w:rPr>
        <w:t>Ревизионная комиссия</w:t>
      </w:r>
      <w:r w:rsidR="009F5D2F" w:rsidRPr="003E615C">
        <w:rPr>
          <w:b/>
          <w:sz w:val="32"/>
          <w:szCs w:val="32"/>
        </w:rPr>
        <w:t>:</w:t>
      </w:r>
    </w:p>
    <w:p w:rsidR="009F5D2F" w:rsidRPr="003E615C" w:rsidRDefault="009F5D2F" w:rsidP="003E615C">
      <w:pPr>
        <w:tabs>
          <w:tab w:val="left" w:pos="5595"/>
          <w:tab w:val="left" w:pos="9743"/>
        </w:tabs>
        <w:rPr>
          <w:sz w:val="32"/>
          <w:szCs w:val="32"/>
        </w:rPr>
      </w:pPr>
      <w:r w:rsidRPr="003E615C">
        <w:rPr>
          <w:sz w:val="32"/>
          <w:szCs w:val="32"/>
        </w:rPr>
        <w:t xml:space="preserve">              </w:t>
      </w:r>
      <w:r w:rsidRPr="003E615C">
        <w:rPr>
          <w:color w:val="C0504D" w:themeColor="accent2"/>
          <w:sz w:val="32"/>
          <w:szCs w:val="32"/>
        </w:rPr>
        <w:t>Председатель комисси</w:t>
      </w:r>
      <w:r w:rsidRPr="003E615C">
        <w:rPr>
          <w:sz w:val="32"/>
          <w:szCs w:val="32"/>
        </w:rPr>
        <w:t xml:space="preserve">и: </w:t>
      </w:r>
      <w:proofErr w:type="spellStart"/>
      <w:r w:rsidRPr="003E615C">
        <w:rPr>
          <w:color w:val="1F497D" w:themeColor="text2"/>
          <w:sz w:val="32"/>
          <w:szCs w:val="32"/>
        </w:rPr>
        <w:t>Ахметвалиева</w:t>
      </w:r>
      <w:proofErr w:type="spellEnd"/>
      <w:r w:rsidRPr="003E615C">
        <w:rPr>
          <w:color w:val="1F497D" w:themeColor="text2"/>
          <w:sz w:val="32"/>
          <w:szCs w:val="32"/>
        </w:rPr>
        <w:t xml:space="preserve"> И.Н.</w:t>
      </w:r>
    </w:p>
    <w:p w:rsidR="009F5D2F" w:rsidRPr="003E615C" w:rsidRDefault="003E615C" w:rsidP="003E615C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         </w:t>
      </w:r>
      <w:r w:rsidR="009F5D2F" w:rsidRPr="003E615C">
        <w:rPr>
          <w:color w:val="C0504D" w:themeColor="accent2"/>
          <w:sz w:val="32"/>
          <w:szCs w:val="32"/>
        </w:rPr>
        <w:t xml:space="preserve">Члены комиссии: </w:t>
      </w:r>
      <w:r>
        <w:rPr>
          <w:color w:val="C0504D" w:themeColor="accent2"/>
          <w:sz w:val="32"/>
          <w:szCs w:val="32"/>
        </w:rPr>
        <w:t xml:space="preserve">  </w:t>
      </w:r>
      <w:r w:rsidR="0069507B">
        <w:rPr>
          <w:color w:val="C0504D" w:themeColor="accent2"/>
          <w:sz w:val="32"/>
          <w:szCs w:val="32"/>
        </w:rPr>
        <w:t xml:space="preserve">         </w:t>
      </w:r>
      <w:proofErr w:type="spellStart"/>
      <w:r w:rsidR="009F5D2F" w:rsidRPr="003E615C">
        <w:rPr>
          <w:color w:val="1F497D" w:themeColor="text2"/>
          <w:sz w:val="32"/>
          <w:szCs w:val="32"/>
        </w:rPr>
        <w:t>Айсина</w:t>
      </w:r>
      <w:proofErr w:type="spellEnd"/>
      <w:r w:rsidR="009F5D2F" w:rsidRPr="003E615C">
        <w:rPr>
          <w:color w:val="1F497D" w:themeColor="text2"/>
          <w:sz w:val="32"/>
          <w:szCs w:val="32"/>
        </w:rPr>
        <w:t xml:space="preserve"> З.М.</w:t>
      </w:r>
    </w:p>
    <w:p w:rsidR="009F5D2F" w:rsidRPr="003E615C" w:rsidRDefault="009F5D2F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3E615C">
        <w:rPr>
          <w:sz w:val="32"/>
          <w:szCs w:val="32"/>
        </w:rPr>
        <w:t xml:space="preserve">                                    </w:t>
      </w:r>
      <w:r w:rsidR="003E615C">
        <w:rPr>
          <w:sz w:val="32"/>
          <w:szCs w:val="32"/>
        </w:rPr>
        <w:t xml:space="preserve">       </w:t>
      </w:r>
      <w:r w:rsidR="0069507B">
        <w:rPr>
          <w:sz w:val="32"/>
          <w:szCs w:val="32"/>
        </w:rPr>
        <w:t xml:space="preserve">         </w:t>
      </w:r>
      <w:proofErr w:type="spellStart"/>
      <w:r w:rsidRPr="003E615C">
        <w:rPr>
          <w:color w:val="1F497D" w:themeColor="text2"/>
          <w:sz w:val="32"/>
          <w:szCs w:val="32"/>
        </w:rPr>
        <w:t>Гиматова</w:t>
      </w:r>
      <w:proofErr w:type="spellEnd"/>
      <w:r w:rsidRPr="003E615C">
        <w:rPr>
          <w:color w:val="1F497D" w:themeColor="text2"/>
          <w:sz w:val="32"/>
          <w:szCs w:val="32"/>
        </w:rPr>
        <w:t xml:space="preserve"> Г.Ш.</w:t>
      </w:r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</w:p>
    <w:p w:rsidR="00997F4C" w:rsidRPr="003E615C" w:rsidRDefault="009F5D2F" w:rsidP="003E615C">
      <w:pPr>
        <w:tabs>
          <w:tab w:val="left" w:pos="5595"/>
        </w:tabs>
        <w:rPr>
          <w:b/>
          <w:color w:val="C0504D" w:themeColor="accent2"/>
          <w:sz w:val="32"/>
          <w:szCs w:val="32"/>
        </w:rPr>
      </w:pPr>
      <w:r w:rsidRPr="003E615C">
        <w:rPr>
          <w:b/>
          <w:color w:val="C0504D" w:themeColor="accent2"/>
          <w:sz w:val="32"/>
          <w:szCs w:val="32"/>
        </w:rPr>
        <w:t>Физкультурно-оздоровительная и культурно-массовая комиссия:</w:t>
      </w:r>
    </w:p>
    <w:p w:rsidR="009F5D2F" w:rsidRPr="003E615C" w:rsidRDefault="009F5D2F" w:rsidP="003E615C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3E615C">
        <w:rPr>
          <w:color w:val="C0504D" w:themeColor="accent2"/>
          <w:sz w:val="32"/>
          <w:szCs w:val="32"/>
        </w:rPr>
        <w:t xml:space="preserve">      </w:t>
      </w:r>
      <w:proofErr w:type="spellStart"/>
      <w:r w:rsidRPr="003E615C">
        <w:rPr>
          <w:color w:val="1F497D" w:themeColor="text2"/>
          <w:sz w:val="32"/>
          <w:szCs w:val="32"/>
        </w:rPr>
        <w:t>Гилязов</w:t>
      </w:r>
      <w:proofErr w:type="spellEnd"/>
      <w:r w:rsidRPr="003E615C">
        <w:rPr>
          <w:color w:val="1F497D" w:themeColor="text2"/>
          <w:sz w:val="32"/>
          <w:szCs w:val="32"/>
        </w:rPr>
        <w:t xml:space="preserve"> Р.А.</w:t>
      </w:r>
    </w:p>
    <w:p w:rsidR="009F5D2F" w:rsidRPr="0069507B" w:rsidRDefault="003E615C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>
        <w:rPr>
          <w:color w:val="C0504D" w:themeColor="accent2"/>
          <w:sz w:val="32"/>
          <w:szCs w:val="32"/>
        </w:rPr>
        <w:t xml:space="preserve"> </w:t>
      </w:r>
      <w:r w:rsidR="009F5D2F" w:rsidRPr="003E615C">
        <w:rPr>
          <w:color w:val="C0504D" w:themeColor="accent2"/>
          <w:sz w:val="32"/>
          <w:szCs w:val="32"/>
        </w:rPr>
        <w:t xml:space="preserve">Члены комиссии: </w:t>
      </w:r>
      <w:r>
        <w:rPr>
          <w:color w:val="C0504D" w:themeColor="accent2"/>
          <w:sz w:val="32"/>
          <w:szCs w:val="32"/>
        </w:rPr>
        <w:t xml:space="preserve">                  </w:t>
      </w:r>
      <w:proofErr w:type="spellStart"/>
      <w:r w:rsidRPr="0069507B">
        <w:rPr>
          <w:color w:val="1F497D" w:themeColor="text2"/>
          <w:sz w:val="32"/>
          <w:szCs w:val="32"/>
        </w:rPr>
        <w:t>Даутова</w:t>
      </w:r>
      <w:proofErr w:type="spellEnd"/>
      <w:r w:rsidRPr="0069507B">
        <w:rPr>
          <w:color w:val="1F497D" w:themeColor="text2"/>
          <w:sz w:val="32"/>
          <w:szCs w:val="32"/>
        </w:rPr>
        <w:t xml:space="preserve"> Э.И</w:t>
      </w:r>
    </w:p>
    <w:p w:rsidR="003E615C" w:rsidRDefault="003E615C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69507B">
        <w:rPr>
          <w:color w:val="1F497D" w:themeColor="text2"/>
          <w:sz w:val="32"/>
          <w:szCs w:val="32"/>
        </w:rPr>
        <w:t xml:space="preserve">                                                  </w:t>
      </w:r>
      <w:proofErr w:type="spellStart"/>
      <w:r w:rsidRPr="0069507B">
        <w:rPr>
          <w:color w:val="1F497D" w:themeColor="text2"/>
          <w:sz w:val="32"/>
          <w:szCs w:val="32"/>
        </w:rPr>
        <w:t>Емикеева</w:t>
      </w:r>
      <w:proofErr w:type="spellEnd"/>
      <w:r w:rsidRPr="0069507B">
        <w:rPr>
          <w:color w:val="1F497D" w:themeColor="text2"/>
          <w:sz w:val="32"/>
          <w:szCs w:val="32"/>
        </w:rPr>
        <w:t xml:space="preserve"> Н.Ф</w:t>
      </w:r>
    </w:p>
    <w:p w:rsidR="00997F4C" w:rsidRDefault="00997F4C" w:rsidP="003E615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</w:p>
    <w:p w:rsidR="00997F4C" w:rsidRPr="00997F4C" w:rsidRDefault="00997F4C" w:rsidP="00997F4C">
      <w:pPr>
        <w:tabs>
          <w:tab w:val="left" w:pos="5595"/>
        </w:tabs>
        <w:rPr>
          <w:b/>
          <w:color w:val="943634" w:themeColor="accent2" w:themeShade="BF"/>
          <w:sz w:val="32"/>
          <w:szCs w:val="32"/>
        </w:rPr>
      </w:pPr>
      <w:r w:rsidRPr="00997F4C">
        <w:rPr>
          <w:b/>
          <w:color w:val="943634" w:themeColor="accent2" w:themeShade="BF"/>
          <w:sz w:val="32"/>
          <w:szCs w:val="32"/>
        </w:rPr>
        <w:t>Комиссия по информационной работе</w:t>
      </w:r>
    </w:p>
    <w:p w:rsidR="00997F4C" w:rsidRDefault="00997F4C" w:rsidP="00997F4C">
      <w:pPr>
        <w:tabs>
          <w:tab w:val="left" w:pos="5595"/>
        </w:tabs>
        <w:ind w:left="360"/>
        <w:rPr>
          <w:color w:val="1F497D" w:themeColor="text2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>
        <w:rPr>
          <w:color w:val="C0504D" w:themeColor="accent2"/>
          <w:sz w:val="32"/>
          <w:szCs w:val="32"/>
        </w:rPr>
        <w:t xml:space="preserve">      </w:t>
      </w:r>
      <w:proofErr w:type="spellStart"/>
      <w:r>
        <w:rPr>
          <w:color w:val="1F497D" w:themeColor="text2"/>
          <w:sz w:val="32"/>
          <w:szCs w:val="32"/>
        </w:rPr>
        <w:t>Мухутдинова</w:t>
      </w:r>
      <w:proofErr w:type="spellEnd"/>
      <w:r>
        <w:rPr>
          <w:color w:val="1F497D" w:themeColor="text2"/>
          <w:sz w:val="32"/>
          <w:szCs w:val="32"/>
        </w:rPr>
        <w:t xml:space="preserve"> М.И.</w:t>
      </w:r>
    </w:p>
    <w:p w:rsidR="00997F4C" w:rsidRDefault="00997F4C" w:rsidP="00997F4C">
      <w:pPr>
        <w:tabs>
          <w:tab w:val="left" w:pos="4455"/>
        </w:tabs>
        <w:ind w:left="360"/>
        <w:rPr>
          <w:color w:val="943634" w:themeColor="accent2" w:themeShade="BF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Члены комиссии</w:t>
      </w:r>
      <w:r>
        <w:rPr>
          <w:color w:val="C0504D" w:themeColor="accent2"/>
          <w:sz w:val="32"/>
          <w:szCs w:val="32"/>
        </w:rPr>
        <w:tab/>
      </w:r>
      <w:proofErr w:type="spellStart"/>
      <w:r w:rsidRPr="00997F4C">
        <w:rPr>
          <w:color w:val="17365D" w:themeColor="text2" w:themeShade="BF"/>
          <w:sz w:val="32"/>
          <w:szCs w:val="32"/>
        </w:rPr>
        <w:t>Вафина</w:t>
      </w:r>
      <w:proofErr w:type="spellEnd"/>
      <w:r w:rsidRPr="00997F4C">
        <w:rPr>
          <w:color w:val="17365D" w:themeColor="text2" w:themeShade="BF"/>
          <w:sz w:val="32"/>
          <w:szCs w:val="32"/>
        </w:rPr>
        <w:t xml:space="preserve"> Л.Х</w:t>
      </w:r>
      <w:r w:rsidRPr="00997F4C">
        <w:rPr>
          <w:color w:val="943634" w:themeColor="accent2" w:themeShade="BF"/>
          <w:sz w:val="32"/>
          <w:szCs w:val="32"/>
        </w:rPr>
        <w:t>.</w:t>
      </w:r>
    </w:p>
    <w:p w:rsidR="00997F4C" w:rsidRDefault="00997F4C" w:rsidP="00997F4C">
      <w:pPr>
        <w:tabs>
          <w:tab w:val="left" w:pos="4455"/>
        </w:tabs>
        <w:ind w:left="360"/>
        <w:jc w:val="center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>Белова А.П.</w:t>
      </w:r>
    </w:p>
    <w:p w:rsidR="001F15C0" w:rsidRDefault="001F15C0" w:rsidP="00997F4C">
      <w:pPr>
        <w:tabs>
          <w:tab w:val="left" w:pos="5595"/>
        </w:tabs>
        <w:rPr>
          <w:sz w:val="32"/>
          <w:szCs w:val="32"/>
        </w:rPr>
      </w:pPr>
    </w:p>
    <w:p w:rsidR="009F5D2F" w:rsidRPr="001F15C0" w:rsidRDefault="001F15C0" w:rsidP="001F15C0">
      <w:pPr>
        <w:rPr>
          <w:b/>
          <w:color w:val="C00000"/>
          <w:sz w:val="32"/>
          <w:szCs w:val="32"/>
        </w:rPr>
      </w:pPr>
      <w:r w:rsidRPr="001F15C0">
        <w:rPr>
          <w:b/>
          <w:color w:val="C00000"/>
          <w:sz w:val="32"/>
          <w:szCs w:val="32"/>
        </w:rPr>
        <w:t>Комиссия по охране труда и социально-трудовым вопросам:</w:t>
      </w:r>
    </w:p>
    <w:p w:rsidR="001F15C0" w:rsidRPr="003E615C" w:rsidRDefault="009F5D2F" w:rsidP="001F15C0">
      <w:pPr>
        <w:tabs>
          <w:tab w:val="left" w:pos="5595"/>
        </w:tabs>
        <w:ind w:left="360"/>
        <w:rPr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 xml:space="preserve">Председатель комиссии:  </w:t>
      </w:r>
      <w:r w:rsidR="00997F4C">
        <w:rPr>
          <w:color w:val="C0504D" w:themeColor="accent2"/>
          <w:sz w:val="32"/>
          <w:szCs w:val="32"/>
        </w:rPr>
        <w:t xml:space="preserve"> </w:t>
      </w:r>
      <w:r w:rsidR="003E615C">
        <w:rPr>
          <w:color w:val="C0504D" w:themeColor="accent2"/>
          <w:sz w:val="32"/>
          <w:szCs w:val="32"/>
        </w:rPr>
        <w:t xml:space="preserve"> </w:t>
      </w:r>
      <w:proofErr w:type="spellStart"/>
      <w:r w:rsidR="00997F4C" w:rsidRPr="0069507B">
        <w:rPr>
          <w:color w:val="1F497D" w:themeColor="text2"/>
          <w:sz w:val="32"/>
          <w:szCs w:val="32"/>
        </w:rPr>
        <w:t>Курамшина</w:t>
      </w:r>
      <w:proofErr w:type="spellEnd"/>
      <w:r w:rsidR="00997F4C" w:rsidRPr="0069507B">
        <w:rPr>
          <w:color w:val="1F497D" w:themeColor="text2"/>
          <w:sz w:val="32"/>
          <w:szCs w:val="32"/>
        </w:rPr>
        <w:t xml:space="preserve"> Л.Я    </w:t>
      </w:r>
    </w:p>
    <w:p w:rsidR="00997F4C" w:rsidRPr="0069507B" w:rsidRDefault="001F15C0" w:rsidP="00997F4C">
      <w:pPr>
        <w:tabs>
          <w:tab w:val="left" w:pos="4350"/>
        </w:tabs>
        <w:ind w:left="360"/>
        <w:rPr>
          <w:color w:val="1F497D" w:themeColor="text2"/>
          <w:sz w:val="32"/>
          <w:szCs w:val="32"/>
        </w:rPr>
      </w:pPr>
      <w:r w:rsidRPr="003E615C">
        <w:rPr>
          <w:color w:val="C0504D" w:themeColor="accent2"/>
          <w:sz w:val="32"/>
          <w:szCs w:val="32"/>
        </w:rPr>
        <w:t>Члены комиссии</w:t>
      </w:r>
      <w:r w:rsidR="00997F4C">
        <w:rPr>
          <w:color w:val="1F497D" w:themeColor="text2"/>
          <w:sz w:val="32"/>
          <w:szCs w:val="32"/>
        </w:rPr>
        <w:t xml:space="preserve">:           </w:t>
      </w:r>
      <w:r w:rsidR="0069507B">
        <w:rPr>
          <w:color w:val="1F497D" w:themeColor="text2"/>
          <w:sz w:val="32"/>
          <w:szCs w:val="32"/>
        </w:rPr>
        <w:t xml:space="preserve">   </w:t>
      </w:r>
      <w:r w:rsidR="00997F4C">
        <w:rPr>
          <w:color w:val="1F497D" w:themeColor="text2"/>
          <w:sz w:val="32"/>
          <w:szCs w:val="32"/>
        </w:rPr>
        <w:t xml:space="preserve"> </w:t>
      </w:r>
      <w:r w:rsidR="0069507B">
        <w:rPr>
          <w:color w:val="1F497D" w:themeColor="text2"/>
          <w:sz w:val="32"/>
          <w:szCs w:val="32"/>
        </w:rPr>
        <w:t xml:space="preserve"> </w:t>
      </w:r>
      <w:proofErr w:type="spellStart"/>
      <w:r w:rsidR="00997F4C" w:rsidRPr="0069507B">
        <w:rPr>
          <w:color w:val="1F497D" w:themeColor="text2"/>
          <w:sz w:val="32"/>
          <w:szCs w:val="32"/>
        </w:rPr>
        <w:t>Ахметвалиева</w:t>
      </w:r>
      <w:proofErr w:type="spellEnd"/>
      <w:r w:rsidR="00997F4C" w:rsidRPr="0069507B">
        <w:rPr>
          <w:color w:val="1F497D" w:themeColor="text2"/>
          <w:sz w:val="32"/>
          <w:szCs w:val="32"/>
        </w:rPr>
        <w:t xml:space="preserve"> И.Н.</w:t>
      </w:r>
    </w:p>
    <w:p w:rsidR="00997F4C" w:rsidRDefault="00997F4C" w:rsidP="00997F4C">
      <w:pPr>
        <w:tabs>
          <w:tab w:val="left" w:pos="4350"/>
        </w:tabs>
        <w:ind w:left="360"/>
        <w:rPr>
          <w:sz w:val="32"/>
          <w:szCs w:val="32"/>
        </w:rPr>
      </w:pPr>
      <w:r w:rsidRPr="0069507B">
        <w:rPr>
          <w:color w:val="1F497D" w:themeColor="text2"/>
          <w:sz w:val="32"/>
          <w:szCs w:val="32"/>
        </w:rPr>
        <w:t xml:space="preserve">                                          </w:t>
      </w:r>
      <w:r>
        <w:rPr>
          <w:color w:val="1F497D" w:themeColor="text2"/>
          <w:sz w:val="32"/>
          <w:szCs w:val="32"/>
        </w:rPr>
        <w:t xml:space="preserve">    </w:t>
      </w:r>
      <w:r w:rsidRPr="0069507B">
        <w:rPr>
          <w:color w:val="1F497D" w:themeColor="text2"/>
          <w:sz w:val="32"/>
          <w:szCs w:val="32"/>
        </w:rPr>
        <w:t xml:space="preserve"> </w:t>
      </w:r>
      <w:proofErr w:type="spellStart"/>
      <w:r w:rsidRPr="0069507B">
        <w:rPr>
          <w:color w:val="1F497D" w:themeColor="text2"/>
          <w:sz w:val="32"/>
          <w:szCs w:val="32"/>
        </w:rPr>
        <w:t>Емикеева</w:t>
      </w:r>
      <w:proofErr w:type="spellEnd"/>
      <w:r w:rsidRPr="0069507B">
        <w:rPr>
          <w:color w:val="1F497D" w:themeColor="text2"/>
          <w:sz w:val="32"/>
          <w:szCs w:val="32"/>
        </w:rPr>
        <w:t xml:space="preserve"> Н.Ф</w:t>
      </w:r>
      <w:r>
        <w:rPr>
          <w:sz w:val="32"/>
          <w:szCs w:val="32"/>
        </w:rPr>
        <w:t>.</w:t>
      </w:r>
    </w:p>
    <w:p w:rsidR="00586F1E" w:rsidRPr="0069507B" w:rsidRDefault="00586F1E" w:rsidP="006D531F">
      <w:pPr>
        <w:tabs>
          <w:tab w:val="left" w:pos="2640"/>
        </w:tabs>
        <w:ind w:left="360"/>
        <w:rPr>
          <w:color w:val="1F497D" w:themeColor="text2"/>
          <w:sz w:val="32"/>
          <w:szCs w:val="32"/>
        </w:rPr>
      </w:pPr>
    </w:p>
    <w:p w:rsidR="001F15C0" w:rsidRPr="003E615C" w:rsidRDefault="001F15C0" w:rsidP="00997F4C">
      <w:pPr>
        <w:tabs>
          <w:tab w:val="left" w:pos="4350"/>
        </w:tabs>
        <w:ind w:left="360"/>
        <w:rPr>
          <w:sz w:val="32"/>
          <w:szCs w:val="32"/>
        </w:rPr>
      </w:pPr>
      <w:r w:rsidRPr="0069507B">
        <w:rPr>
          <w:color w:val="1F497D" w:themeColor="text2"/>
          <w:sz w:val="32"/>
          <w:szCs w:val="32"/>
        </w:rPr>
        <w:t xml:space="preserve">     </w:t>
      </w:r>
      <w:r w:rsidR="00586F1E" w:rsidRPr="0069507B">
        <w:rPr>
          <w:color w:val="1F497D" w:themeColor="text2"/>
          <w:sz w:val="32"/>
          <w:szCs w:val="32"/>
        </w:rPr>
        <w:t xml:space="preserve"> </w:t>
      </w:r>
      <w:r w:rsidR="0069507B" w:rsidRPr="0069507B">
        <w:rPr>
          <w:color w:val="1F497D" w:themeColor="text2"/>
          <w:sz w:val="32"/>
          <w:szCs w:val="32"/>
        </w:rPr>
        <w:t xml:space="preserve">                                    </w:t>
      </w:r>
      <w:r w:rsidR="0069507B">
        <w:rPr>
          <w:color w:val="1F497D" w:themeColor="text2"/>
          <w:sz w:val="32"/>
          <w:szCs w:val="32"/>
        </w:rPr>
        <w:t xml:space="preserve">    </w:t>
      </w:r>
      <w:bookmarkStart w:id="0" w:name="_GoBack"/>
      <w:bookmarkEnd w:id="0"/>
    </w:p>
    <w:sectPr w:rsidR="001F15C0" w:rsidRPr="003E615C" w:rsidSect="009F5D2F">
      <w:pgSz w:w="11906" w:h="16838"/>
      <w:pgMar w:top="142" w:right="850" w:bottom="284" w:left="900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4EEF"/>
    <w:multiLevelType w:val="hybridMultilevel"/>
    <w:tmpl w:val="D034D044"/>
    <w:lvl w:ilvl="0" w:tplc="51440CB6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1">
    <w:nsid w:val="702A4FE1"/>
    <w:multiLevelType w:val="hybridMultilevel"/>
    <w:tmpl w:val="EB18B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2F"/>
    <w:rsid w:val="00022DF8"/>
    <w:rsid w:val="00071EA3"/>
    <w:rsid w:val="001F15C0"/>
    <w:rsid w:val="003E615C"/>
    <w:rsid w:val="00586F1E"/>
    <w:rsid w:val="0069507B"/>
    <w:rsid w:val="006D531F"/>
    <w:rsid w:val="00997F4C"/>
    <w:rsid w:val="009F5D2F"/>
    <w:rsid w:val="00A2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022DF8"/>
    <w:pPr>
      <w:widowControl w:val="0"/>
      <w:autoSpaceDE w:val="0"/>
      <w:autoSpaceDN w:val="0"/>
      <w:ind w:left="302" w:firstLine="707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22DF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15C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022DF8"/>
    <w:pPr>
      <w:widowControl w:val="0"/>
      <w:autoSpaceDE w:val="0"/>
      <w:autoSpaceDN w:val="0"/>
      <w:ind w:left="302" w:firstLine="707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22DF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8</cp:revision>
  <dcterms:created xsi:type="dcterms:W3CDTF">2022-12-19T18:57:00Z</dcterms:created>
  <dcterms:modified xsi:type="dcterms:W3CDTF">2025-01-30T14:16:00Z</dcterms:modified>
</cp:coreProperties>
</file>